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09" w:tblpY="887"/>
        <w:bidiVisual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03"/>
      </w:tblGrid>
      <w:tr w:rsidR="00F17E71" w:rsidTr="00F17E71">
        <w:trPr>
          <w:trHeight w:val="1760"/>
        </w:trPr>
        <w:tc>
          <w:tcPr>
            <w:tcW w:w="4803" w:type="dxa"/>
          </w:tcPr>
          <w:p w:rsidR="00F17E71" w:rsidRDefault="00F17E71" w:rsidP="00F17E71">
            <w:pPr>
              <w:pStyle w:val="Default"/>
              <w:rPr>
                <w:sz w:val="20"/>
                <w:szCs w:val="20"/>
              </w:rPr>
            </w:pPr>
          </w:p>
          <w:p w:rsidR="00F17E71" w:rsidRDefault="00F17E71" w:rsidP="00F17E71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363799" w:rsidRDefault="00363799" w:rsidP="00363799">
      <w:pPr>
        <w:spacing w:after="0" w:line="240" w:lineRule="auto"/>
        <w:jc w:val="right"/>
        <w:rPr>
          <w:rFonts w:ascii="Arial" w:eastAsia="Times New Roman" w:hAnsi="Arial"/>
          <w:b/>
          <w:bCs/>
          <w:color w:val="000000"/>
          <w:sz w:val="40"/>
          <w:szCs w:val="40"/>
          <w:lang w:bidi="ar-JO"/>
        </w:rPr>
      </w:pPr>
    </w:p>
    <w:p w:rsidR="00026876" w:rsidRPr="00026876" w:rsidRDefault="00026876" w:rsidP="00026876">
      <w:pPr>
        <w:spacing w:after="0" w:line="240" w:lineRule="auto"/>
        <w:jc w:val="right"/>
        <w:rPr>
          <w:rFonts w:ascii="Arial" w:eastAsia="Times New Roman" w:hAnsi="Arial"/>
          <w:b/>
          <w:bCs/>
          <w:color w:val="000000"/>
          <w:sz w:val="40"/>
          <w:szCs w:val="40"/>
          <w:u w:val="single"/>
          <w:lang w:bidi="ar-JO"/>
        </w:rPr>
      </w:pPr>
      <w:r w:rsidRPr="00026876">
        <w:rPr>
          <w:rFonts w:ascii="Arial" w:eastAsia="Times New Roman" w:hAnsi="Arial"/>
          <w:b/>
          <w:bCs/>
          <w:color w:val="000000"/>
          <w:sz w:val="40"/>
          <w:szCs w:val="40"/>
          <w:u w:val="single"/>
          <w:lang w:bidi="ar-JO"/>
        </w:rPr>
        <w:t>4G (WIMAX – LTE)</w:t>
      </w:r>
    </w:p>
    <w:p w:rsidR="00026876" w:rsidRPr="007B5222" w:rsidRDefault="00026876" w:rsidP="00026876">
      <w:pPr>
        <w:spacing w:after="0" w:line="240" w:lineRule="auto"/>
        <w:jc w:val="right"/>
        <w:rPr>
          <w:rFonts w:ascii="Arial" w:eastAsia="Times New Roman" w:hAnsi="Arial" w:hint="cs"/>
          <w:b/>
          <w:bCs/>
          <w:color w:val="000000"/>
          <w:sz w:val="40"/>
          <w:szCs w:val="40"/>
          <w:rtl/>
          <w:lang w:bidi="ar-JO"/>
        </w:rPr>
      </w:pPr>
    </w:p>
    <w:p w:rsidR="00026876" w:rsidRDefault="00026876" w:rsidP="00026876">
      <w:pPr>
        <w:spacing w:after="72" w:line="270" w:lineRule="atLeast"/>
        <w:jc w:val="right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026876">
        <w:rPr>
          <w:rFonts w:ascii="Arial" w:eastAsia="Times New Roman" w:hAnsi="Arial"/>
          <w:b/>
          <w:bCs/>
          <w:color w:val="000000"/>
          <w:sz w:val="24"/>
          <w:szCs w:val="24"/>
        </w:rPr>
        <w:t>Introduction to WiMAX</w:t>
      </w:r>
    </w:p>
    <w:p w:rsidR="00026876" w:rsidRPr="00026876" w:rsidRDefault="00026876" w:rsidP="00026876">
      <w:pPr>
        <w:spacing w:after="72" w:line="270" w:lineRule="atLeast"/>
        <w:jc w:val="right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026876" w:rsidRDefault="00026876" w:rsidP="00026876">
      <w:pPr>
        <w:spacing w:after="72" w:line="270" w:lineRule="atLeast"/>
        <w:jc w:val="right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026876">
        <w:rPr>
          <w:rFonts w:ascii="Arial" w:eastAsia="Times New Roman" w:hAnsi="Arial"/>
          <w:b/>
          <w:bCs/>
          <w:color w:val="000000"/>
          <w:sz w:val="24"/>
          <w:szCs w:val="24"/>
        </w:rPr>
        <w:t>WiMAX Applications</w:t>
      </w:r>
    </w:p>
    <w:p w:rsidR="00026876" w:rsidRPr="00026876" w:rsidRDefault="00026876" w:rsidP="00026876">
      <w:pPr>
        <w:spacing w:after="72" w:line="270" w:lineRule="atLeast"/>
        <w:jc w:val="right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026876" w:rsidRDefault="00026876" w:rsidP="00026876">
      <w:pPr>
        <w:spacing w:after="72" w:line="270" w:lineRule="atLeast"/>
        <w:jc w:val="right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026876">
        <w:rPr>
          <w:rFonts w:ascii="Arial" w:eastAsia="Times New Roman" w:hAnsi="Arial"/>
          <w:b/>
          <w:bCs/>
          <w:color w:val="000000"/>
          <w:sz w:val="24"/>
          <w:szCs w:val="24"/>
        </w:rPr>
        <w:t>Deploying WiMAX Systems</w:t>
      </w:r>
    </w:p>
    <w:p w:rsidR="00026876" w:rsidRPr="00026876" w:rsidRDefault="00026876" w:rsidP="00026876">
      <w:pPr>
        <w:spacing w:after="72" w:line="270" w:lineRule="atLeast"/>
        <w:jc w:val="right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026876" w:rsidRDefault="00026876" w:rsidP="00026876">
      <w:pPr>
        <w:spacing w:after="72" w:line="270" w:lineRule="atLeast"/>
        <w:jc w:val="right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026876">
        <w:rPr>
          <w:rFonts w:ascii="Arial" w:eastAsia="Times New Roman" w:hAnsi="Arial"/>
          <w:b/>
          <w:bCs/>
          <w:color w:val="000000"/>
          <w:sz w:val="24"/>
          <w:szCs w:val="24"/>
        </w:rPr>
        <w:t>Planning for Coverage and Capacity</w:t>
      </w:r>
    </w:p>
    <w:p w:rsidR="00026876" w:rsidRPr="00026876" w:rsidRDefault="00026876" w:rsidP="00026876">
      <w:pPr>
        <w:spacing w:after="72" w:line="270" w:lineRule="atLeast"/>
        <w:jc w:val="right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026876" w:rsidRDefault="00026876" w:rsidP="00026876">
      <w:pPr>
        <w:spacing w:after="72" w:line="270" w:lineRule="atLeast"/>
        <w:jc w:val="right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026876">
        <w:rPr>
          <w:rFonts w:ascii="Arial" w:eastAsia="Times New Roman" w:hAnsi="Arial"/>
          <w:b/>
          <w:bCs/>
          <w:color w:val="000000"/>
          <w:sz w:val="24"/>
          <w:szCs w:val="24"/>
        </w:rPr>
        <w:t>IEEE 802.16e Protocol Suite</w:t>
      </w:r>
    </w:p>
    <w:p w:rsidR="00026876" w:rsidRPr="00026876" w:rsidRDefault="00026876" w:rsidP="00026876">
      <w:pPr>
        <w:spacing w:after="72" w:line="270" w:lineRule="atLeast"/>
        <w:jc w:val="right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026876" w:rsidRDefault="00026876" w:rsidP="00026876">
      <w:pPr>
        <w:spacing w:after="72" w:line="270" w:lineRule="atLeast"/>
        <w:jc w:val="right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026876">
        <w:rPr>
          <w:rFonts w:ascii="Arial" w:eastAsia="Times New Roman" w:hAnsi="Arial"/>
          <w:b/>
          <w:bCs/>
          <w:color w:val="000000"/>
          <w:sz w:val="24"/>
          <w:szCs w:val="24"/>
        </w:rPr>
        <w:t>Security in WiMAX</w:t>
      </w:r>
    </w:p>
    <w:p w:rsidR="00026876" w:rsidRPr="00026876" w:rsidRDefault="00026876" w:rsidP="00026876">
      <w:pPr>
        <w:spacing w:after="72" w:line="270" w:lineRule="atLeast"/>
        <w:jc w:val="right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026876" w:rsidRDefault="00026876" w:rsidP="00026876">
      <w:pPr>
        <w:shd w:val="clear" w:color="auto" w:fill="FFFFFF"/>
        <w:spacing w:after="72" w:line="270" w:lineRule="atLeast"/>
        <w:jc w:val="right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026876">
        <w:rPr>
          <w:rFonts w:ascii="Arial" w:eastAsia="Times New Roman" w:hAnsi="Arial"/>
          <w:b/>
          <w:bCs/>
          <w:color w:val="000000"/>
          <w:sz w:val="24"/>
          <w:szCs w:val="24"/>
        </w:rPr>
        <w:t>Mobile Network Technologies</w:t>
      </w:r>
    </w:p>
    <w:p w:rsidR="00026876" w:rsidRPr="00026876" w:rsidRDefault="00026876" w:rsidP="00026876">
      <w:pPr>
        <w:shd w:val="clear" w:color="auto" w:fill="FFFFFF"/>
        <w:spacing w:after="72" w:line="270" w:lineRule="atLeast"/>
        <w:jc w:val="right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026876" w:rsidRDefault="00026876" w:rsidP="00026876">
      <w:pPr>
        <w:shd w:val="clear" w:color="auto" w:fill="FFFFFF"/>
        <w:spacing w:after="72" w:line="270" w:lineRule="atLeast"/>
        <w:jc w:val="right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026876">
        <w:rPr>
          <w:rFonts w:ascii="Arial" w:eastAsia="Times New Roman" w:hAnsi="Arial"/>
          <w:b/>
          <w:bCs/>
          <w:color w:val="000000"/>
          <w:sz w:val="24"/>
          <w:szCs w:val="24"/>
        </w:rPr>
        <w:t>Long Term Evolution (LTE)</w:t>
      </w:r>
    </w:p>
    <w:p w:rsidR="00026876" w:rsidRPr="00026876" w:rsidRDefault="00026876" w:rsidP="00026876">
      <w:pPr>
        <w:shd w:val="clear" w:color="auto" w:fill="FFFFFF"/>
        <w:spacing w:after="72" w:line="270" w:lineRule="atLeast"/>
        <w:jc w:val="right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026876" w:rsidRDefault="00026876" w:rsidP="00026876">
      <w:pPr>
        <w:shd w:val="clear" w:color="auto" w:fill="FFFFFF"/>
        <w:spacing w:after="72" w:line="270" w:lineRule="atLeast"/>
        <w:jc w:val="right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026876">
        <w:rPr>
          <w:rFonts w:ascii="Arial" w:eastAsia="Times New Roman" w:hAnsi="Arial"/>
          <w:b/>
          <w:bCs/>
          <w:color w:val="000000"/>
          <w:sz w:val="24"/>
          <w:szCs w:val="24"/>
        </w:rPr>
        <w:t>Core Network Evolution</w:t>
      </w:r>
    </w:p>
    <w:p w:rsidR="00026876" w:rsidRPr="00026876" w:rsidRDefault="00026876" w:rsidP="00026876">
      <w:pPr>
        <w:shd w:val="clear" w:color="auto" w:fill="FFFFFF"/>
        <w:spacing w:after="72" w:line="270" w:lineRule="atLeast"/>
        <w:jc w:val="right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926552" w:rsidRPr="00026876" w:rsidRDefault="00026876" w:rsidP="00026876">
      <w:pPr>
        <w:bidi w:val="0"/>
        <w:jc w:val="both"/>
        <w:rPr>
          <w:rFonts w:ascii="Arial" w:hAnsi="Arial" w:cs="Arial"/>
          <w:b/>
          <w:bCs/>
          <w:sz w:val="20"/>
          <w:szCs w:val="20"/>
        </w:rPr>
      </w:pPr>
      <w:r w:rsidRPr="00026876">
        <w:rPr>
          <w:rFonts w:ascii="Arial" w:eastAsia="Times New Roman" w:hAnsi="Arial"/>
          <w:b/>
          <w:bCs/>
          <w:color w:val="000000"/>
          <w:sz w:val="24"/>
          <w:szCs w:val="24"/>
        </w:rPr>
        <w:t>Outside LTE/SAEFourth Generation (4G) Networks</w:t>
      </w:r>
    </w:p>
    <w:sectPr w:rsidR="00926552" w:rsidRPr="00026876" w:rsidSect="004C323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723" w:rsidRPr="00F17E71" w:rsidRDefault="00C84723" w:rsidP="00F17E7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C84723" w:rsidRPr="00F17E71" w:rsidRDefault="00C84723" w:rsidP="00F17E7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Frutiger LT Std 47 Light Cn">
    <w:altName w:val="Frutiger LT Std 47 Light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0E" w:rsidRPr="008A1C0E" w:rsidRDefault="004C3233" w:rsidP="00E739A7">
    <w:pPr>
      <w:pStyle w:val="Footer"/>
      <w:jc w:val="right"/>
      <w:rPr>
        <w:b/>
        <w:bCs/>
        <w:sz w:val="20"/>
        <w:szCs w:val="20"/>
        <w:rtl/>
        <w:lang w:bidi="ar-JO"/>
      </w:rPr>
    </w:pPr>
    <w:r>
      <w:rPr>
        <w:b/>
        <w:bCs/>
        <w:sz w:val="20"/>
        <w:szCs w:val="20"/>
        <w:lang w:bidi="ar-JO"/>
      </w:rPr>
      <w:t xml:space="preserve">Dar Amman Academy / Jordan / </w:t>
    </w:r>
    <w:hyperlink r:id="rId1" w:history="1">
      <w:r w:rsidRPr="00BD2288">
        <w:rPr>
          <w:rStyle w:val="Hyperlink"/>
          <w:b/>
          <w:bCs/>
          <w:sz w:val="20"/>
          <w:szCs w:val="20"/>
          <w:lang w:bidi="ar-JO"/>
        </w:rPr>
        <w:t>Info@darammanacademy.com</w:t>
      </w:r>
    </w:hyperlink>
    <w:r>
      <w:rPr>
        <w:b/>
        <w:bCs/>
        <w:sz w:val="20"/>
        <w:szCs w:val="20"/>
        <w:lang w:bidi="ar-JO"/>
      </w:rPr>
      <w:t xml:space="preserve"> / 0096</w:t>
    </w:r>
    <w:r w:rsidR="008A1C0E">
      <w:rPr>
        <w:b/>
        <w:bCs/>
        <w:sz w:val="20"/>
        <w:szCs w:val="20"/>
        <w:lang w:bidi="ar-JO"/>
      </w:rPr>
      <w:t>2 7777469931 / 00962 0</w:t>
    </w:r>
    <w:r w:rsidR="00E739A7">
      <w:rPr>
        <w:b/>
        <w:bCs/>
        <w:sz w:val="20"/>
        <w:szCs w:val="20"/>
        <w:lang w:bidi="ar-JO"/>
      </w:rPr>
      <w:t>798943445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723" w:rsidRPr="00F17E71" w:rsidRDefault="00C84723" w:rsidP="00F17E7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C84723" w:rsidRPr="00F17E71" w:rsidRDefault="00C84723" w:rsidP="00F17E7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5966"/>
      <w:gridCol w:w="3290"/>
    </w:tblGrid>
    <w:tr w:rsidR="00485052" w:rsidTr="00485052">
      <w:trPr>
        <w:trHeight w:val="1211"/>
      </w:trPr>
      <w:tc>
        <w:tcPr>
          <w:tcW w:w="5966" w:type="dxa"/>
        </w:tcPr>
        <w:p w:rsidR="00485052" w:rsidRDefault="002D22FE" w:rsidP="00485052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  <w:rtl/>
              </w:rPr>
              <w:alias w:val="Title"/>
              <w:id w:val="77761602"/>
              <w:placeholder>
                <w:docPart w:val="B2FA64F050AB4E74851323FE065F848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485052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DAR AMMAN ACADEMY</w:t>
              </w:r>
              <w:r w:rsidR="00E739A7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</w:sdtContent>
          </w:sdt>
        </w:p>
      </w:tc>
      <w:tc>
        <w:tcPr>
          <w:tcW w:w="3290" w:type="dxa"/>
        </w:tcPr>
        <w:p w:rsidR="00485052" w:rsidRDefault="00485052" w:rsidP="00485052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</w:rPr>
            <w:drawing>
              <wp:inline distT="0" distB="0" distL="0" distR="0">
                <wp:extent cx="1915990" cy="1055077"/>
                <wp:effectExtent l="19050" t="0" r="8060" b="0"/>
                <wp:docPr id="1" name="Picture 0" descr="thumb_2252804_adaptiveResize_700_10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humb_2252804_adaptiveResize_700_10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6976" cy="1055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85052" w:rsidRPr="004C3233" w:rsidRDefault="00485052" w:rsidP="00F17E71">
    <w:pPr>
      <w:pStyle w:val="Header"/>
      <w:jc w:val="right"/>
      <w:rPr>
        <w:b/>
        <w:bCs/>
        <w:sz w:val="20"/>
        <w:szCs w:val="20"/>
        <w:u w:val="single"/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F69"/>
    <w:multiLevelType w:val="multilevel"/>
    <w:tmpl w:val="47A8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BB1F4A"/>
    <w:multiLevelType w:val="multilevel"/>
    <w:tmpl w:val="180E3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516F2"/>
    <w:multiLevelType w:val="multilevel"/>
    <w:tmpl w:val="D38C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5F29D8"/>
    <w:multiLevelType w:val="multilevel"/>
    <w:tmpl w:val="1968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BD6443"/>
    <w:multiLevelType w:val="multilevel"/>
    <w:tmpl w:val="56CC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25710B"/>
    <w:multiLevelType w:val="multilevel"/>
    <w:tmpl w:val="2A14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CE7BC8"/>
    <w:multiLevelType w:val="multilevel"/>
    <w:tmpl w:val="D0F6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216E76"/>
    <w:multiLevelType w:val="multilevel"/>
    <w:tmpl w:val="051E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060AE4"/>
    <w:multiLevelType w:val="multilevel"/>
    <w:tmpl w:val="08A2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324007"/>
    <w:multiLevelType w:val="multilevel"/>
    <w:tmpl w:val="38A099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3D7CF3"/>
    <w:multiLevelType w:val="multilevel"/>
    <w:tmpl w:val="9FA4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E64F71"/>
    <w:multiLevelType w:val="multilevel"/>
    <w:tmpl w:val="6E04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99F5F11"/>
    <w:multiLevelType w:val="multilevel"/>
    <w:tmpl w:val="9E7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7B6844"/>
    <w:multiLevelType w:val="multilevel"/>
    <w:tmpl w:val="A432A5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D372A2"/>
    <w:multiLevelType w:val="multilevel"/>
    <w:tmpl w:val="EF94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3B562FC"/>
    <w:multiLevelType w:val="multilevel"/>
    <w:tmpl w:val="4CD2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94E3485"/>
    <w:multiLevelType w:val="multilevel"/>
    <w:tmpl w:val="1F36B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242C56"/>
    <w:multiLevelType w:val="multilevel"/>
    <w:tmpl w:val="37BC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5"/>
  </w:num>
  <w:num w:numId="5">
    <w:abstractNumId w:val="17"/>
  </w:num>
  <w:num w:numId="6">
    <w:abstractNumId w:val="10"/>
  </w:num>
  <w:num w:numId="7">
    <w:abstractNumId w:val="3"/>
  </w:num>
  <w:num w:numId="8">
    <w:abstractNumId w:val="4"/>
  </w:num>
  <w:num w:numId="9">
    <w:abstractNumId w:val="15"/>
  </w:num>
  <w:num w:numId="10">
    <w:abstractNumId w:val="8"/>
  </w:num>
  <w:num w:numId="11">
    <w:abstractNumId w:val="2"/>
  </w:num>
  <w:num w:numId="12">
    <w:abstractNumId w:val="7"/>
  </w:num>
  <w:num w:numId="13">
    <w:abstractNumId w:val="6"/>
  </w:num>
  <w:num w:numId="14">
    <w:abstractNumId w:val="0"/>
  </w:num>
  <w:num w:numId="15">
    <w:abstractNumId w:val="16"/>
  </w:num>
  <w:num w:numId="16">
    <w:abstractNumId w:val="9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E0DCB"/>
    <w:rsid w:val="00026876"/>
    <w:rsid w:val="000367BA"/>
    <w:rsid w:val="00077700"/>
    <w:rsid w:val="000C62E6"/>
    <w:rsid w:val="000E0DCB"/>
    <w:rsid w:val="000E30F7"/>
    <w:rsid w:val="00157ED2"/>
    <w:rsid w:val="001B5010"/>
    <w:rsid w:val="00226320"/>
    <w:rsid w:val="002D22FE"/>
    <w:rsid w:val="002D51A8"/>
    <w:rsid w:val="00363799"/>
    <w:rsid w:val="004042D8"/>
    <w:rsid w:val="004133A2"/>
    <w:rsid w:val="00485052"/>
    <w:rsid w:val="00495B4A"/>
    <w:rsid w:val="004C3233"/>
    <w:rsid w:val="005418A7"/>
    <w:rsid w:val="006128E5"/>
    <w:rsid w:val="006A7A42"/>
    <w:rsid w:val="006C3C9E"/>
    <w:rsid w:val="007C39D6"/>
    <w:rsid w:val="008A1C0E"/>
    <w:rsid w:val="00926552"/>
    <w:rsid w:val="00AD5B8E"/>
    <w:rsid w:val="00B755EB"/>
    <w:rsid w:val="00B8261A"/>
    <w:rsid w:val="00C32750"/>
    <w:rsid w:val="00C84723"/>
    <w:rsid w:val="00CB0E5B"/>
    <w:rsid w:val="00DA7724"/>
    <w:rsid w:val="00DE4061"/>
    <w:rsid w:val="00E739A7"/>
    <w:rsid w:val="00F1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A7"/>
    <w:pPr>
      <w:bidi/>
    </w:pPr>
  </w:style>
  <w:style w:type="paragraph" w:styleId="Heading1">
    <w:name w:val="heading 1"/>
    <w:basedOn w:val="Normal"/>
    <w:link w:val="Heading1Char"/>
    <w:uiPriority w:val="9"/>
    <w:qFormat/>
    <w:rsid w:val="00DA7724"/>
    <w:pPr>
      <w:bidi w:val="0"/>
      <w:spacing w:before="100" w:beforeAutospacing="1" w:after="138" w:line="360" w:lineRule="atLeast"/>
      <w:outlineLvl w:val="0"/>
    </w:pPr>
    <w:rPr>
      <w:rFonts w:ascii="Times New Roman" w:eastAsia="Times New Roman" w:hAnsi="Times New Roman" w:cs="Times New Roman"/>
      <w:b/>
      <w:bCs/>
      <w:color w:val="000033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rsid w:val="00DA7724"/>
    <w:pPr>
      <w:bidi w:val="0"/>
      <w:spacing w:before="100" w:beforeAutospacing="1" w:after="138" w:line="360" w:lineRule="atLeast"/>
      <w:outlineLvl w:val="1"/>
    </w:pPr>
    <w:rPr>
      <w:rFonts w:ascii="Times New Roman" w:eastAsia="Times New Roman" w:hAnsi="Times New Roman" w:cs="Times New Roman"/>
      <w:b/>
      <w:bCs/>
      <w:color w:val="000033"/>
      <w:sz w:val="31"/>
      <w:szCs w:val="3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7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0D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2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7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E71"/>
  </w:style>
  <w:style w:type="paragraph" w:styleId="Footer">
    <w:name w:val="footer"/>
    <w:basedOn w:val="Normal"/>
    <w:link w:val="FooterChar"/>
    <w:uiPriority w:val="99"/>
    <w:unhideWhenUsed/>
    <w:rsid w:val="00F17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E71"/>
  </w:style>
  <w:style w:type="character" w:styleId="Hyperlink">
    <w:name w:val="Hyperlink"/>
    <w:basedOn w:val="DefaultParagraphFont"/>
    <w:uiPriority w:val="99"/>
    <w:unhideWhenUsed/>
    <w:rsid w:val="004C323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7724"/>
    <w:rPr>
      <w:rFonts w:ascii="Times New Roman" w:eastAsia="Times New Roman" w:hAnsi="Times New Roman" w:cs="Times New Roman"/>
      <w:b/>
      <w:bCs/>
      <w:color w:val="000033"/>
      <w:kern w:val="36"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9"/>
    <w:rsid w:val="00DA7724"/>
    <w:rPr>
      <w:rFonts w:ascii="Times New Roman" w:eastAsia="Times New Roman" w:hAnsi="Times New Roman" w:cs="Times New Roman"/>
      <w:b/>
      <w:bCs/>
      <w:color w:val="000033"/>
      <w:sz w:val="31"/>
      <w:szCs w:val="3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7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link w:val="NoSpacingChar"/>
    <w:uiPriority w:val="1"/>
    <w:qFormat/>
    <w:rsid w:val="0048505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85052"/>
  </w:style>
  <w:style w:type="character" w:styleId="Strong">
    <w:name w:val="Strong"/>
    <w:basedOn w:val="DefaultParagraphFont"/>
    <w:uiPriority w:val="22"/>
    <w:qFormat/>
    <w:rsid w:val="00E739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39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6128E5"/>
    <w:pPr>
      <w:spacing w:line="221" w:lineRule="atLeast"/>
    </w:pPr>
    <w:rPr>
      <w:rFonts w:ascii="Frutiger LT Std 47 Light Cn" w:hAnsi="Frutiger LT Std 47 Light Cn" w:cstheme="minorBidi"/>
      <w:color w:val="auto"/>
    </w:rPr>
  </w:style>
  <w:style w:type="character" w:customStyle="1" w:styleId="A5">
    <w:name w:val="A5"/>
    <w:uiPriority w:val="99"/>
    <w:rsid w:val="006128E5"/>
    <w:rPr>
      <w:rFonts w:cs="Frutiger LT Std 47 Light Cn"/>
      <w:b/>
      <w:bCs/>
      <w:color w:val="000000"/>
      <w:sz w:val="44"/>
      <w:szCs w:val="44"/>
    </w:rPr>
  </w:style>
  <w:style w:type="character" w:customStyle="1" w:styleId="A2">
    <w:name w:val="A2"/>
    <w:uiPriority w:val="99"/>
    <w:rsid w:val="006128E5"/>
    <w:rPr>
      <w:rFonts w:cs="Frutiger LT Std 47 Light Cn"/>
      <w:b/>
      <w:bCs/>
      <w:color w:val="000000"/>
    </w:rPr>
  </w:style>
  <w:style w:type="character" w:customStyle="1" w:styleId="A7">
    <w:name w:val="A7"/>
    <w:uiPriority w:val="99"/>
    <w:rsid w:val="006128E5"/>
    <w:rPr>
      <w:rFonts w:cs="Frutiger LT Std 47 Light C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363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879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8508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arammanacadem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FA64F050AB4E74851323FE065F8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2EB72-6C41-4E3C-AB4D-B01953F28F56}"/>
      </w:docPartPr>
      <w:docPartBody>
        <w:p w:rsidR="00B351B1" w:rsidRDefault="000F4C76" w:rsidP="000F4C76">
          <w:pPr>
            <w:pStyle w:val="B2FA64F050AB4E74851323FE065F848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Frutiger LT Std 47 Light Cn">
    <w:altName w:val="Frutiger LT Std 47 Light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F4C76"/>
    <w:rsid w:val="000F4C76"/>
    <w:rsid w:val="00232C9B"/>
    <w:rsid w:val="002E3C4E"/>
    <w:rsid w:val="007D1133"/>
    <w:rsid w:val="00B351B1"/>
    <w:rsid w:val="00D06879"/>
    <w:rsid w:val="00F15621"/>
    <w:rsid w:val="00FA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74609274CD42209F4CE44355155814">
    <w:name w:val="C674609274CD42209F4CE44355155814"/>
    <w:rsid w:val="000F4C76"/>
    <w:pPr>
      <w:bidi/>
    </w:pPr>
  </w:style>
  <w:style w:type="paragraph" w:customStyle="1" w:styleId="B6B8A4BD22E3458EB586C4D816C1C466">
    <w:name w:val="B6B8A4BD22E3458EB586C4D816C1C466"/>
    <w:rsid w:val="000F4C76"/>
    <w:pPr>
      <w:bidi/>
    </w:pPr>
  </w:style>
  <w:style w:type="paragraph" w:customStyle="1" w:styleId="70826F39376E4D398CAE191BD4A26C3F">
    <w:name w:val="70826F39376E4D398CAE191BD4A26C3F"/>
    <w:rsid w:val="000F4C76"/>
    <w:pPr>
      <w:bidi/>
    </w:pPr>
  </w:style>
  <w:style w:type="paragraph" w:customStyle="1" w:styleId="CACECA4230B6474BBC0228B8C7D8BA24">
    <w:name w:val="CACECA4230B6474BBC0228B8C7D8BA24"/>
    <w:rsid w:val="000F4C76"/>
    <w:pPr>
      <w:bidi/>
    </w:pPr>
  </w:style>
  <w:style w:type="paragraph" w:customStyle="1" w:styleId="B2FA64F050AB4E74851323FE065F848F">
    <w:name w:val="B2FA64F050AB4E74851323FE065F848F"/>
    <w:rsid w:val="000F4C76"/>
    <w:pPr>
      <w:bidi/>
    </w:pPr>
  </w:style>
  <w:style w:type="paragraph" w:customStyle="1" w:styleId="653C7EBC10F34FDD89888F1EB08D01D6">
    <w:name w:val="653C7EBC10F34FDD89888F1EB08D01D6"/>
    <w:rsid w:val="000F4C76"/>
    <w:pPr>
      <w:bidi/>
    </w:pPr>
  </w:style>
  <w:style w:type="paragraph" w:customStyle="1" w:styleId="9FFFCC69171947B295751411C2E2618D">
    <w:name w:val="9FFFCC69171947B295751411C2E2618D"/>
    <w:rsid w:val="000F4C76"/>
    <w:pPr>
      <w:bidi/>
    </w:pPr>
  </w:style>
  <w:style w:type="paragraph" w:customStyle="1" w:styleId="A68DFD2A438E46A59C9E0086DA91A2E4">
    <w:name w:val="A68DFD2A438E46A59C9E0086DA91A2E4"/>
    <w:rsid w:val="000F4C76"/>
    <w:pPr>
      <w:bidi/>
    </w:pPr>
  </w:style>
  <w:style w:type="paragraph" w:customStyle="1" w:styleId="ADE19FA259FB4A3EB87442273B7082DD">
    <w:name w:val="ADE19FA259FB4A3EB87442273B7082DD"/>
    <w:rsid w:val="000F4C76"/>
    <w:pPr>
      <w:bidi/>
    </w:pPr>
  </w:style>
  <w:style w:type="paragraph" w:customStyle="1" w:styleId="7287B739A3634F06B24CC9F0CC279B3B">
    <w:name w:val="7287B739A3634F06B24CC9F0CC279B3B"/>
    <w:rsid w:val="000F4C76"/>
    <w:pPr>
      <w:bidi/>
    </w:pPr>
  </w:style>
  <w:style w:type="paragraph" w:customStyle="1" w:styleId="D885F04366574202A25FC9F794969D17">
    <w:name w:val="D885F04366574202A25FC9F794969D17"/>
    <w:rsid w:val="000F4C76"/>
    <w:pPr>
      <w:bidi/>
    </w:pPr>
  </w:style>
  <w:style w:type="paragraph" w:customStyle="1" w:styleId="E352112C28F2444E8A51D48FC1D2D0D9">
    <w:name w:val="E352112C28F2444E8A51D48FC1D2D0D9"/>
    <w:rsid w:val="000F4C76"/>
    <w:pPr>
      <w:bidi/>
    </w:pPr>
  </w:style>
  <w:style w:type="paragraph" w:customStyle="1" w:styleId="9861D9B970054AA792B42CD53AA5CEBF">
    <w:name w:val="9861D9B970054AA792B42CD53AA5CEBF"/>
    <w:rsid w:val="000F4C76"/>
    <w:pPr>
      <w:bidi/>
    </w:pPr>
  </w:style>
  <w:style w:type="paragraph" w:customStyle="1" w:styleId="3E2DDAFCDE6349CAA39180A041B325C3">
    <w:name w:val="3E2DDAFCDE6349CAA39180A041B325C3"/>
    <w:rsid w:val="000F4C76"/>
    <w:pPr>
      <w:bidi/>
    </w:pPr>
  </w:style>
  <w:style w:type="paragraph" w:customStyle="1" w:styleId="B2143B2FBAC14B10AF110EE9442A5F3D">
    <w:name w:val="B2143B2FBAC14B10AF110EE9442A5F3D"/>
    <w:rsid w:val="000F4C76"/>
    <w:pPr>
      <w:bidi/>
    </w:pPr>
  </w:style>
  <w:style w:type="paragraph" w:customStyle="1" w:styleId="A520A1DD42C948609587D6F5E664657E">
    <w:name w:val="A520A1DD42C948609587D6F5E664657E"/>
    <w:rsid w:val="000F4C76"/>
    <w:pPr>
      <w:bidi/>
    </w:pPr>
  </w:style>
  <w:style w:type="paragraph" w:customStyle="1" w:styleId="E68A7891FF2F4C999E8210702199C21E">
    <w:name w:val="E68A7891FF2F4C999E8210702199C21E"/>
    <w:rsid w:val="000F4C76"/>
    <w:pPr>
      <w:bidi/>
    </w:pPr>
  </w:style>
  <w:style w:type="paragraph" w:customStyle="1" w:styleId="941425AC4F8547A0A4F60B711439FBF4">
    <w:name w:val="941425AC4F8547A0A4F60B711439FBF4"/>
    <w:rsid w:val="000F4C76"/>
    <w:pPr>
      <w:bidi/>
    </w:pPr>
  </w:style>
  <w:style w:type="paragraph" w:customStyle="1" w:styleId="418DA5592DC248ED890FBFFB783F6954">
    <w:name w:val="418DA5592DC248ED890FBFFB783F6954"/>
    <w:rsid w:val="000F4C76"/>
    <w:pPr>
      <w:bidi/>
    </w:pPr>
  </w:style>
  <w:style w:type="paragraph" w:customStyle="1" w:styleId="EB5A4053F19D435F8287A300F4C10B35">
    <w:name w:val="EB5A4053F19D435F8287A300F4C10B35"/>
    <w:rsid w:val="000F4C76"/>
    <w:pPr>
      <w:bidi/>
    </w:pPr>
  </w:style>
  <w:style w:type="paragraph" w:customStyle="1" w:styleId="E44A4FF9FE22482CADEB56830BB43A16">
    <w:name w:val="E44A4FF9FE22482CADEB56830BB43A16"/>
    <w:rsid w:val="000F4C76"/>
    <w:pPr>
      <w:bidi/>
    </w:pPr>
  </w:style>
  <w:style w:type="paragraph" w:customStyle="1" w:styleId="38CB54E5F64F4ED095A9B0AB7A134AE6">
    <w:name w:val="38CB54E5F64F4ED095A9B0AB7A134AE6"/>
    <w:rsid w:val="000F4C76"/>
    <w:pPr>
      <w:bidi/>
    </w:pPr>
  </w:style>
  <w:style w:type="paragraph" w:customStyle="1" w:styleId="E2566FC95B2142BE95D5EBCB5ED39716">
    <w:name w:val="E2566FC95B2142BE95D5EBCB5ED39716"/>
    <w:rsid w:val="000F4C76"/>
    <w:pPr>
      <w:bidi/>
    </w:pPr>
  </w:style>
  <w:style w:type="paragraph" w:customStyle="1" w:styleId="A7C62FB14676458AA8417F845208B377">
    <w:name w:val="A7C62FB14676458AA8417F845208B377"/>
    <w:rsid w:val="000F4C76"/>
    <w:pPr>
      <w:bidi/>
    </w:pPr>
  </w:style>
  <w:style w:type="paragraph" w:customStyle="1" w:styleId="121E79067D5948209D1321EFDD30CFED">
    <w:name w:val="121E79067D5948209D1321EFDD30CFED"/>
    <w:rsid w:val="000F4C76"/>
    <w:pPr>
      <w:bidi/>
    </w:pPr>
  </w:style>
  <w:style w:type="paragraph" w:customStyle="1" w:styleId="F3E49B5A278E49E9A9E7DDCFC9DC52DC">
    <w:name w:val="F3E49B5A278E49E9A9E7DDCFC9DC52DC"/>
    <w:rsid w:val="000F4C76"/>
    <w:pPr>
      <w:bidi/>
    </w:pPr>
  </w:style>
  <w:style w:type="paragraph" w:customStyle="1" w:styleId="59BCB1D9E7D943F79D22FEBFBB9A593D">
    <w:name w:val="59BCB1D9E7D943F79D22FEBFBB9A593D"/>
    <w:rsid w:val="000F4C76"/>
    <w:pPr>
      <w:bidi/>
    </w:pPr>
  </w:style>
  <w:style w:type="paragraph" w:customStyle="1" w:styleId="F16F48BEE34048D498A37BC7D3F01BDD">
    <w:name w:val="F16F48BEE34048D498A37BC7D3F01BDD"/>
    <w:rsid w:val="000F4C76"/>
    <w:pPr>
      <w:bidi/>
    </w:pPr>
  </w:style>
  <w:style w:type="paragraph" w:customStyle="1" w:styleId="6A40A91D97464FDF9A52173AE1A7991D">
    <w:name w:val="6A40A91D97464FDF9A52173AE1A7991D"/>
    <w:rsid w:val="000F4C76"/>
    <w:pPr>
      <w:bidi/>
    </w:pPr>
  </w:style>
  <w:style w:type="paragraph" w:customStyle="1" w:styleId="114FDFE80BBA4149A6920BD0DD408E7E">
    <w:name w:val="114FDFE80BBA4149A6920BD0DD408E7E"/>
    <w:rsid w:val="000F4C76"/>
    <w:pPr>
      <w:bidi/>
    </w:pPr>
  </w:style>
  <w:style w:type="paragraph" w:customStyle="1" w:styleId="70D11EE93CEB493390481A7C73EB3C20">
    <w:name w:val="70D11EE93CEB493390481A7C73EB3C20"/>
    <w:rsid w:val="000F4C76"/>
    <w:pPr>
      <w:bidi/>
    </w:pPr>
  </w:style>
  <w:style w:type="paragraph" w:customStyle="1" w:styleId="9F2AAC082B99492E95316151CA7DD92C">
    <w:name w:val="9F2AAC082B99492E95316151CA7DD92C"/>
    <w:rsid w:val="000F4C76"/>
    <w:pPr>
      <w:bidi/>
    </w:pPr>
  </w:style>
  <w:style w:type="paragraph" w:customStyle="1" w:styleId="415DEDAFCAA14706962BE4040EB7AFDA">
    <w:name w:val="415DEDAFCAA14706962BE4040EB7AFDA"/>
    <w:rsid w:val="000F4C76"/>
    <w:pPr>
      <w:bidi/>
    </w:pPr>
  </w:style>
  <w:style w:type="paragraph" w:customStyle="1" w:styleId="A245B60D8E2E4DDCB9C5DF1A7ED880FF">
    <w:name w:val="A245B60D8E2E4DDCB9C5DF1A7ED880FF"/>
    <w:rsid w:val="000F4C76"/>
    <w:pPr>
      <w:bidi/>
    </w:pPr>
  </w:style>
  <w:style w:type="paragraph" w:customStyle="1" w:styleId="4852B3F482084133AF106EA5D7A289A8">
    <w:name w:val="4852B3F482084133AF106EA5D7A289A8"/>
    <w:rsid w:val="000F4C76"/>
    <w:pPr>
      <w:bidi/>
    </w:pPr>
  </w:style>
  <w:style w:type="paragraph" w:customStyle="1" w:styleId="E26A067573DB4F3DA8A76D20CF405C31">
    <w:name w:val="E26A067573DB4F3DA8A76D20CF405C31"/>
    <w:rsid w:val="000F4C76"/>
    <w:pPr>
      <w:bidi/>
    </w:pPr>
  </w:style>
  <w:style w:type="paragraph" w:customStyle="1" w:styleId="438B65AFCCF0488687D0FD2D9F5C01B4">
    <w:name w:val="438B65AFCCF0488687D0FD2D9F5C01B4"/>
    <w:rsid w:val="000F4C76"/>
    <w:pPr>
      <w:bidi/>
    </w:pPr>
  </w:style>
  <w:style w:type="paragraph" w:customStyle="1" w:styleId="654906A081FC408E884BCC7A7DE95F89">
    <w:name w:val="654906A081FC408E884BCC7A7DE95F89"/>
    <w:rsid w:val="000F4C76"/>
    <w:pPr>
      <w:bidi/>
    </w:pPr>
  </w:style>
  <w:style w:type="paragraph" w:customStyle="1" w:styleId="C2E9DD6BF71B401FB27EB2A7F9378E28">
    <w:name w:val="C2E9DD6BF71B401FB27EB2A7F9378E28"/>
    <w:rsid w:val="000F4C76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5DC39-7F9E-4331-AFFE-30C5A742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 AMMAN ACADEMY </dc:title>
  <dc:subject/>
  <dc:creator>yousef</dc:creator>
  <cp:keywords/>
  <dc:description/>
  <cp:lastModifiedBy>yousef</cp:lastModifiedBy>
  <cp:revision>19</cp:revision>
  <dcterms:created xsi:type="dcterms:W3CDTF">2013-04-29T10:15:00Z</dcterms:created>
  <dcterms:modified xsi:type="dcterms:W3CDTF">2013-05-07T11:14:00Z</dcterms:modified>
</cp:coreProperties>
</file>